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2D01D" w14:textId="77777777" w:rsidR="00695EA3" w:rsidRDefault="007D6FA8">
      <w:pPr>
        <w:jc w:val="center"/>
        <w:rPr>
          <w:b/>
        </w:rPr>
      </w:pPr>
      <w:r>
        <w:rPr>
          <w:b/>
          <w:noProof/>
        </w:rPr>
        <w:drawing>
          <wp:inline distT="0" distB="0" distL="0" distR="0" wp14:anchorId="5EA59110" wp14:editId="10BAF905">
            <wp:extent cx="862920" cy="801169"/>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862920" cy="801169"/>
                    </a:xfrm>
                    <a:prstGeom prst="rect">
                      <a:avLst/>
                    </a:prstGeom>
                    <a:ln/>
                  </pic:spPr>
                </pic:pic>
              </a:graphicData>
            </a:graphic>
          </wp:inline>
        </w:drawing>
      </w:r>
    </w:p>
    <w:p w14:paraId="1876ADB2" w14:textId="77777777" w:rsidR="00695EA3" w:rsidRDefault="007D6FA8">
      <w:pPr>
        <w:jc w:val="center"/>
        <w:rPr>
          <w:b/>
        </w:rPr>
      </w:pPr>
      <w:r>
        <w:rPr>
          <w:b/>
        </w:rPr>
        <w:t>Homework: 21</w:t>
      </w:r>
      <w:r>
        <w:rPr>
          <w:b/>
          <w:vertAlign w:val="superscript"/>
        </w:rPr>
        <w:t>st</w:t>
      </w:r>
      <w:r>
        <w:rPr>
          <w:b/>
        </w:rPr>
        <w:t xml:space="preserve"> Century and Post COVID-19</w:t>
      </w:r>
    </w:p>
    <w:p w14:paraId="1BF2523E" w14:textId="56BD503D" w:rsidR="00695EA3" w:rsidRDefault="007D6FA8">
      <w:pPr>
        <w:jc w:val="center"/>
        <w:rPr>
          <w:i/>
        </w:rPr>
      </w:pPr>
      <w:r>
        <w:rPr>
          <w:i/>
        </w:rPr>
        <w:t xml:space="preserve">One of our key policies is homework and we are conscious that our priorities as a society may have shifted over the last year and </w:t>
      </w:r>
      <w:r w:rsidR="0009657C">
        <w:rPr>
          <w:i/>
        </w:rPr>
        <w:t>certainly,</w:t>
      </w:r>
      <w:r>
        <w:rPr>
          <w:i/>
        </w:rPr>
        <w:t xml:space="preserve"> there are issues that we would wish to discuss as a community together.</w:t>
      </w:r>
    </w:p>
    <w:p w14:paraId="37BC211B" w14:textId="01E6A88D" w:rsidR="00AB175F" w:rsidRDefault="00AB175F" w:rsidP="00AB175F">
      <w:pPr>
        <w:rPr>
          <w:i/>
        </w:rPr>
      </w:pPr>
      <w:r>
        <w:rPr>
          <w:b/>
        </w:rPr>
        <w:t>The aims of this policy:</w:t>
      </w:r>
    </w:p>
    <w:p w14:paraId="12CE421E" w14:textId="08DCE924" w:rsidR="008D3FF3" w:rsidRPr="00AB175F" w:rsidRDefault="008D3FF3" w:rsidP="00AB175F">
      <w:pPr>
        <w:pStyle w:val="ListParagraph"/>
        <w:numPr>
          <w:ilvl w:val="0"/>
          <w:numId w:val="2"/>
        </w:numPr>
        <w:jc w:val="both"/>
        <w:rPr>
          <w:i/>
          <w:sz w:val="24"/>
          <w:szCs w:val="24"/>
        </w:rPr>
      </w:pPr>
      <w:r w:rsidRPr="00AB175F">
        <w:rPr>
          <w:i/>
          <w:sz w:val="24"/>
          <w:szCs w:val="24"/>
        </w:rPr>
        <w:t>to promote the joy of learning not the drudge of work. We want to celebrate the achievements that children gain out of school and to count that towards learning.</w:t>
      </w:r>
    </w:p>
    <w:p w14:paraId="4A50493A" w14:textId="1DE8BB3C" w:rsidR="0009657C" w:rsidRPr="00AB175F" w:rsidRDefault="0009657C" w:rsidP="00AB175F">
      <w:pPr>
        <w:pStyle w:val="ListParagraph"/>
        <w:numPr>
          <w:ilvl w:val="0"/>
          <w:numId w:val="2"/>
        </w:numPr>
        <w:jc w:val="both"/>
        <w:rPr>
          <w:i/>
          <w:sz w:val="24"/>
          <w:szCs w:val="24"/>
        </w:rPr>
      </w:pPr>
      <w:r w:rsidRPr="00AB175F">
        <w:rPr>
          <w:i/>
          <w:sz w:val="24"/>
          <w:szCs w:val="24"/>
        </w:rPr>
        <w:t>to instil work ethic as well as learning through play and enquiry overall achieving a balance between relaxation and learning.</w:t>
      </w:r>
    </w:p>
    <w:p w14:paraId="23603E5C" w14:textId="24CEF714" w:rsidR="0009657C" w:rsidRDefault="00AB175F" w:rsidP="00AB175F">
      <w:pPr>
        <w:pStyle w:val="ListParagraph"/>
        <w:numPr>
          <w:ilvl w:val="0"/>
          <w:numId w:val="2"/>
        </w:numPr>
        <w:jc w:val="both"/>
        <w:rPr>
          <w:i/>
          <w:sz w:val="24"/>
          <w:szCs w:val="24"/>
        </w:rPr>
      </w:pPr>
      <w:r w:rsidRPr="00AB175F">
        <w:rPr>
          <w:i/>
          <w:sz w:val="24"/>
          <w:szCs w:val="24"/>
        </w:rPr>
        <w:t>to include family participation in home learning so that parents and carers can not only see what is being learned but also how the children are learning</w:t>
      </w:r>
      <w:r>
        <w:rPr>
          <w:i/>
          <w:sz w:val="24"/>
          <w:szCs w:val="24"/>
        </w:rPr>
        <w:t>. Flexibility remains key so that families can choose activities related to prior learning from a grid. Weekly checks with the teacher and children/young people to see that all are ‘on task’</w:t>
      </w:r>
    </w:p>
    <w:p w14:paraId="32E979BC" w14:textId="5394F709" w:rsidR="00AB175F" w:rsidRPr="00AB175F" w:rsidRDefault="00AB175F" w:rsidP="00AB175F">
      <w:pPr>
        <w:pStyle w:val="ListParagraph"/>
        <w:numPr>
          <w:ilvl w:val="0"/>
          <w:numId w:val="2"/>
        </w:numPr>
        <w:jc w:val="both"/>
        <w:rPr>
          <w:i/>
          <w:sz w:val="24"/>
          <w:szCs w:val="24"/>
        </w:rPr>
      </w:pPr>
      <w:r>
        <w:rPr>
          <w:i/>
          <w:sz w:val="24"/>
          <w:szCs w:val="24"/>
        </w:rPr>
        <w:t xml:space="preserve">to target extra practise for those </w:t>
      </w:r>
      <w:r w:rsidR="00026B44">
        <w:rPr>
          <w:i/>
          <w:sz w:val="24"/>
          <w:szCs w:val="24"/>
        </w:rPr>
        <w:t>children and young people who need it and to engage their parents/carers directly so that there</w:t>
      </w:r>
      <w:r w:rsidR="00E44900">
        <w:rPr>
          <w:i/>
          <w:sz w:val="24"/>
          <w:szCs w:val="24"/>
        </w:rPr>
        <w:t xml:space="preserve"> is accountability for staff to share ideas and for parents to follow through</w:t>
      </w:r>
    </w:p>
    <w:p w14:paraId="053CC6DD" w14:textId="47CA3B86" w:rsidR="008D3FF3" w:rsidRDefault="008D3FF3" w:rsidP="008D3FF3">
      <w:pPr>
        <w:jc w:val="both"/>
        <w:rPr>
          <w:sz w:val="24"/>
          <w:szCs w:val="24"/>
        </w:rPr>
      </w:pPr>
      <w:r>
        <w:rPr>
          <w:sz w:val="24"/>
          <w:szCs w:val="24"/>
        </w:rPr>
        <w:t>As Parent Council, Learning Council and during in service with staff between December 2020 and February 2021 we wanted to challenge our perception of ‘homework’ and held good dialogue around a few questions:</w:t>
      </w:r>
    </w:p>
    <w:p w14:paraId="345A6E9A" w14:textId="4038327E" w:rsidR="008D3FF3" w:rsidRPr="008D3FF3" w:rsidRDefault="008D3FF3" w:rsidP="008D3FF3">
      <w:pPr>
        <w:pStyle w:val="ListParagraph"/>
        <w:numPr>
          <w:ilvl w:val="0"/>
          <w:numId w:val="1"/>
        </w:numPr>
        <w:jc w:val="both"/>
        <w:rPr>
          <w:i/>
        </w:rPr>
      </w:pPr>
      <w:r>
        <w:t>What is the purpose of homework?</w:t>
      </w:r>
    </w:p>
    <w:p w14:paraId="46F5E670" w14:textId="755F8013" w:rsidR="008D3FF3" w:rsidRPr="008D3FF3" w:rsidRDefault="008D3FF3" w:rsidP="008D3FF3">
      <w:pPr>
        <w:pStyle w:val="ListParagraph"/>
        <w:numPr>
          <w:ilvl w:val="0"/>
          <w:numId w:val="1"/>
        </w:numPr>
        <w:jc w:val="both"/>
        <w:rPr>
          <w:i/>
        </w:rPr>
      </w:pPr>
      <w:r>
        <w:t>Should it be called homework if we want to emphasise learning and not ‘work’?</w:t>
      </w:r>
    </w:p>
    <w:p w14:paraId="6BC14E64" w14:textId="7518B080" w:rsidR="008D3FF3" w:rsidRPr="008D3FF3" w:rsidRDefault="008D3FF3" w:rsidP="008D3FF3">
      <w:pPr>
        <w:pStyle w:val="ListParagraph"/>
        <w:numPr>
          <w:ilvl w:val="0"/>
          <w:numId w:val="1"/>
        </w:numPr>
        <w:jc w:val="both"/>
        <w:rPr>
          <w:i/>
        </w:rPr>
      </w:pPr>
      <w:r>
        <w:t>How best do we encourage communication about learning between pupil and parent/carer?</w:t>
      </w:r>
    </w:p>
    <w:p w14:paraId="205B9860" w14:textId="1DDF4859" w:rsidR="008D3FF3" w:rsidRPr="008D3FF3" w:rsidRDefault="008D3FF3" w:rsidP="008D3FF3">
      <w:pPr>
        <w:pStyle w:val="ListParagraph"/>
        <w:numPr>
          <w:ilvl w:val="0"/>
          <w:numId w:val="1"/>
        </w:numPr>
        <w:jc w:val="both"/>
        <w:rPr>
          <w:i/>
        </w:rPr>
      </w:pPr>
      <w:r>
        <w:t>How best to promote life skills and good habits?</w:t>
      </w:r>
    </w:p>
    <w:p w14:paraId="19E7436B" w14:textId="346FE379" w:rsidR="008D3FF3" w:rsidRPr="008D3FF3" w:rsidRDefault="008D3FF3" w:rsidP="008D3FF3">
      <w:pPr>
        <w:pStyle w:val="ListParagraph"/>
        <w:numPr>
          <w:ilvl w:val="0"/>
          <w:numId w:val="1"/>
        </w:numPr>
        <w:jc w:val="both"/>
        <w:rPr>
          <w:i/>
        </w:rPr>
      </w:pPr>
      <w:r>
        <w:t>How do we avoid the dread and confrontation that families suffer with homework?</w:t>
      </w:r>
    </w:p>
    <w:p w14:paraId="43765679" w14:textId="45519551" w:rsidR="008D3FF3" w:rsidRPr="008D3FF3" w:rsidRDefault="008D3FF3" w:rsidP="008D3FF3">
      <w:pPr>
        <w:pStyle w:val="ListParagraph"/>
        <w:numPr>
          <w:ilvl w:val="0"/>
          <w:numId w:val="1"/>
        </w:numPr>
        <w:jc w:val="both"/>
        <w:rPr>
          <w:i/>
        </w:rPr>
      </w:pPr>
      <w:r>
        <w:t>How do we design opportunities to expand learning as well as embed it?</w:t>
      </w:r>
    </w:p>
    <w:p w14:paraId="65DA25E8" w14:textId="781BED45" w:rsidR="008D3FF3" w:rsidRPr="00A7424A" w:rsidRDefault="008D3FF3" w:rsidP="008D3FF3">
      <w:pPr>
        <w:pStyle w:val="ListParagraph"/>
        <w:numPr>
          <w:ilvl w:val="0"/>
          <w:numId w:val="1"/>
        </w:numPr>
        <w:jc w:val="both"/>
        <w:rPr>
          <w:i/>
        </w:rPr>
      </w:pPr>
      <w:r>
        <w:t>What is the best way to ensure equity for all our learners?</w:t>
      </w:r>
    </w:p>
    <w:p w14:paraId="626A755D" w14:textId="74021AFD" w:rsidR="00A7424A" w:rsidRDefault="00A7424A" w:rsidP="00A7424A">
      <w:pPr>
        <w:jc w:val="both"/>
      </w:pPr>
      <w:r>
        <w:t>No family should be without digital devices now that the Scottish Government has ensured there are various funding programmes for families. The PEF Family team can be approached to make applications for families if they know about any issues.</w:t>
      </w:r>
    </w:p>
    <w:p w14:paraId="0FD2444A" w14:textId="3708F2F4" w:rsidR="003E20AA" w:rsidRPr="00A7424A" w:rsidRDefault="003E20AA" w:rsidP="00A7424A">
      <w:pPr>
        <w:jc w:val="both"/>
      </w:pPr>
      <w:r>
        <w:t>Reading is a fundamental skill as well as a pastime for life. We want to ensure that reading skills are practised in an appropriate way based on each child’s development. Consult the class teacher about the methodology for reading as home learning.</w:t>
      </w:r>
    </w:p>
    <w:p w14:paraId="0B5080DE" w14:textId="64179301" w:rsidR="008D3FF3" w:rsidRDefault="008D3FF3" w:rsidP="008D3FF3">
      <w:pPr>
        <w:jc w:val="center"/>
        <w:rPr>
          <w:i/>
        </w:rPr>
      </w:pPr>
      <w:r>
        <w:rPr>
          <w:i/>
        </w:rPr>
        <w:t>Taking the views of staff department meetings, Learning Council and Parent Council we are looking to implement the following policy from after the October holidays 2021.</w:t>
      </w:r>
    </w:p>
    <w:p w14:paraId="776F6F37" w14:textId="5FDF8438" w:rsidR="008D3FF3" w:rsidRDefault="008D3FF3" w:rsidP="008D3FF3">
      <w:pPr>
        <w:jc w:val="center"/>
        <w:rPr>
          <w:i/>
        </w:rPr>
      </w:pPr>
    </w:p>
    <w:tbl>
      <w:tblPr>
        <w:tblStyle w:val="TableGrid"/>
        <w:tblW w:w="0" w:type="auto"/>
        <w:tblLook w:val="04A0" w:firstRow="1" w:lastRow="0" w:firstColumn="1" w:lastColumn="0" w:noHBand="0" w:noVBand="1"/>
      </w:tblPr>
      <w:tblGrid>
        <w:gridCol w:w="2254"/>
        <w:gridCol w:w="2254"/>
        <w:gridCol w:w="2254"/>
        <w:gridCol w:w="2254"/>
      </w:tblGrid>
      <w:tr w:rsidR="00A1223B" w14:paraId="47418CD7" w14:textId="77777777" w:rsidTr="00A1223B">
        <w:tc>
          <w:tcPr>
            <w:tcW w:w="2254" w:type="dxa"/>
            <w:shd w:val="clear" w:color="auto" w:fill="8DB3E2" w:themeFill="text2" w:themeFillTint="66"/>
          </w:tcPr>
          <w:p w14:paraId="5DF2C65C" w14:textId="02FD4AA1" w:rsidR="00A1223B" w:rsidRPr="00A1223B" w:rsidRDefault="00A1223B" w:rsidP="008D3FF3">
            <w:pPr>
              <w:jc w:val="center"/>
              <w:rPr>
                <w:b/>
              </w:rPr>
            </w:pPr>
            <w:r w:rsidRPr="00A1223B">
              <w:rPr>
                <w:b/>
              </w:rPr>
              <w:lastRenderedPageBreak/>
              <w:t>Whole School</w:t>
            </w:r>
          </w:p>
        </w:tc>
        <w:tc>
          <w:tcPr>
            <w:tcW w:w="2254" w:type="dxa"/>
            <w:shd w:val="clear" w:color="auto" w:fill="8DB3E2" w:themeFill="text2" w:themeFillTint="66"/>
          </w:tcPr>
          <w:p w14:paraId="45B0AFE8" w14:textId="089CB7F5" w:rsidR="00A1223B" w:rsidRPr="00A1223B" w:rsidRDefault="00A1223B" w:rsidP="008D3FF3">
            <w:pPr>
              <w:jc w:val="center"/>
              <w:rPr>
                <w:b/>
              </w:rPr>
            </w:pPr>
            <w:r w:rsidRPr="00A1223B">
              <w:rPr>
                <w:b/>
              </w:rPr>
              <w:t>P1 and P2</w:t>
            </w:r>
          </w:p>
        </w:tc>
        <w:tc>
          <w:tcPr>
            <w:tcW w:w="2254" w:type="dxa"/>
            <w:shd w:val="clear" w:color="auto" w:fill="8DB3E2" w:themeFill="text2" w:themeFillTint="66"/>
          </w:tcPr>
          <w:p w14:paraId="2659341F" w14:textId="29EABBF5" w:rsidR="00A1223B" w:rsidRPr="00A1223B" w:rsidRDefault="00A1223B" w:rsidP="008D3FF3">
            <w:pPr>
              <w:jc w:val="center"/>
              <w:rPr>
                <w:b/>
              </w:rPr>
            </w:pPr>
            <w:r w:rsidRPr="00A1223B">
              <w:rPr>
                <w:b/>
              </w:rPr>
              <w:t>P3 – P5</w:t>
            </w:r>
          </w:p>
        </w:tc>
        <w:tc>
          <w:tcPr>
            <w:tcW w:w="2254" w:type="dxa"/>
            <w:shd w:val="clear" w:color="auto" w:fill="8DB3E2" w:themeFill="text2" w:themeFillTint="66"/>
          </w:tcPr>
          <w:p w14:paraId="47313EC3" w14:textId="1746D7EB" w:rsidR="00A1223B" w:rsidRPr="00A1223B" w:rsidRDefault="00A1223B" w:rsidP="008D3FF3">
            <w:pPr>
              <w:jc w:val="center"/>
              <w:rPr>
                <w:b/>
              </w:rPr>
            </w:pPr>
            <w:r w:rsidRPr="00A1223B">
              <w:rPr>
                <w:b/>
              </w:rPr>
              <w:t>P6 and P7</w:t>
            </w:r>
          </w:p>
        </w:tc>
      </w:tr>
      <w:tr w:rsidR="00A1223B" w14:paraId="46628AB0" w14:textId="77777777" w:rsidTr="00A1223B">
        <w:tc>
          <w:tcPr>
            <w:tcW w:w="2254" w:type="dxa"/>
          </w:tcPr>
          <w:p w14:paraId="3D837FCB" w14:textId="77777777" w:rsidR="00A1223B" w:rsidRPr="00A1223B" w:rsidRDefault="00A1223B" w:rsidP="008D3FF3">
            <w:pPr>
              <w:jc w:val="center"/>
            </w:pPr>
            <w:r w:rsidRPr="00A1223B">
              <w:t>Each class will have a grid which targets health and well being, cross curricular, personal learning projects, global goals and sustainability</w:t>
            </w:r>
          </w:p>
          <w:p w14:paraId="38C4F151" w14:textId="08FE3F4E" w:rsidR="00A1223B" w:rsidRPr="00A1223B" w:rsidRDefault="00A1223B" w:rsidP="008D3FF3">
            <w:pPr>
              <w:jc w:val="center"/>
              <w:rPr>
                <w:color w:val="FF0000"/>
              </w:rPr>
            </w:pPr>
            <w:r w:rsidRPr="00A1223B">
              <w:rPr>
                <w:color w:val="FF0000"/>
              </w:rPr>
              <w:t>Two per term? Weekly check on progress?</w:t>
            </w:r>
          </w:p>
        </w:tc>
        <w:tc>
          <w:tcPr>
            <w:tcW w:w="2254" w:type="dxa"/>
          </w:tcPr>
          <w:p w14:paraId="766A88C3" w14:textId="6B6D5D38" w:rsidR="00A1223B" w:rsidRPr="00A1223B" w:rsidRDefault="00A1223B" w:rsidP="008D3FF3">
            <w:pPr>
              <w:jc w:val="center"/>
            </w:pPr>
            <w:r w:rsidRPr="00A1223B">
              <w:t>Activities are not paper based but are experiential. Assessments can be photographed or discussed in group time during the week.</w:t>
            </w:r>
          </w:p>
        </w:tc>
        <w:tc>
          <w:tcPr>
            <w:tcW w:w="2254" w:type="dxa"/>
          </w:tcPr>
          <w:p w14:paraId="6E9890F9" w14:textId="77777777" w:rsidR="00A1223B" w:rsidRDefault="00A1223B" w:rsidP="008D3FF3">
            <w:pPr>
              <w:jc w:val="center"/>
            </w:pPr>
            <w:r>
              <w:t>Application of knowledge and skills based.</w:t>
            </w:r>
          </w:p>
          <w:p w14:paraId="6D7EC319" w14:textId="77777777" w:rsidR="00A1223B" w:rsidRDefault="00A1223B" w:rsidP="008D3FF3">
            <w:pPr>
              <w:jc w:val="center"/>
            </w:pPr>
            <w:r>
              <w:t>Continue using experiential activities rather than paper and pencil.</w:t>
            </w:r>
          </w:p>
          <w:p w14:paraId="700DA6F5" w14:textId="509A9D8B" w:rsidR="00A1223B" w:rsidRPr="00A1223B" w:rsidRDefault="00A1223B" w:rsidP="008D3FF3">
            <w:pPr>
              <w:jc w:val="center"/>
            </w:pPr>
            <w:r>
              <w:t>Weekly home learning review</w:t>
            </w:r>
          </w:p>
        </w:tc>
        <w:tc>
          <w:tcPr>
            <w:tcW w:w="2254" w:type="dxa"/>
          </w:tcPr>
          <w:p w14:paraId="0D65FEA4" w14:textId="77777777" w:rsidR="00A76CE6" w:rsidRDefault="00A76CE6" w:rsidP="008D3FF3">
            <w:pPr>
              <w:jc w:val="center"/>
            </w:pPr>
            <w:r>
              <w:t>Extend learning from the class using IDL or personal investigations.</w:t>
            </w:r>
          </w:p>
          <w:p w14:paraId="3136100F" w14:textId="77777777" w:rsidR="00A76CE6" w:rsidRDefault="00A76CE6" w:rsidP="008D3FF3">
            <w:pPr>
              <w:jc w:val="center"/>
            </w:pPr>
            <w:r>
              <w:t>Full use of write, say, make, do for assessment.</w:t>
            </w:r>
          </w:p>
          <w:p w14:paraId="56CB0A9A" w14:textId="467A7B05" w:rsidR="00A1223B" w:rsidRPr="00A1223B" w:rsidRDefault="00A76CE6" w:rsidP="008D3FF3">
            <w:pPr>
              <w:jc w:val="center"/>
            </w:pPr>
            <w:r>
              <w:t>Showcase across P6,7 classes what has been learned at home once a term</w:t>
            </w:r>
          </w:p>
        </w:tc>
      </w:tr>
      <w:tr w:rsidR="00A1223B" w14:paraId="70A6E872" w14:textId="77777777" w:rsidTr="00A1223B">
        <w:tc>
          <w:tcPr>
            <w:tcW w:w="2254" w:type="dxa"/>
          </w:tcPr>
          <w:p w14:paraId="4D6F6C7C" w14:textId="66B2688A" w:rsidR="00A1223B" w:rsidRPr="00A1223B" w:rsidRDefault="00A7424A" w:rsidP="008D3FF3">
            <w:pPr>
              <w:jc w:val="center"/>
            </w:pPr>
            <w:r>
              <w:t>Literacy and numeracy weekly</w:t>
            </w:r>
          </w:p>
        </w:tc>
        <w:tc>
          <w:tcPr>
            <w:tcW w:w="2254" w:type="dxa"/>
          </w:tcPr>
          <w:p w14:paraId="46A1B620" w14:textId="032A5B05" w:rsidR="00A1223B" w:rsidRPr="00A1223B" w:rsidRDefault="00A7424A" w:rsidP="008D3FF3">
            <w:pPr>
              <w:jc w:val="center"/>
            </w:pPr>
            <w:r>
              <w:t>Weekly sounds, etc with links to videos</w:t>
            </w:r>
          </w:p>
        </w:tc>
        <w:tc>
          <w:tcPr>
            <w:tcW w:w="2254" w:type="dxa"/>
          </w:tcPr>
          <w:p w14:paraId="0F0C023E" w14:textId="77777777" w:rsidR="00A1223B" w:rsidRDefault="00A7424A" w:rsidP="008D3FF3">
            <w:pPr>
              <w:jc w:val="center"/>
            </w:pPr>
            <w:r>
              <w:t>Use of Oxford Owl</w:t>
            </w:r>
          </w:p>
          <w:p w14:paraId="3AB8D251" w14:textId="77777777" w:rsidR="00A7424A" w:rsidRDefault="00A7424A" w:rsidP="008D3FF3">
            <w:pPr>
              <w:jc w:val="center"/>
            </w:pPr>
            <w:r>
              <w:t>Spelling games</w:t>
            </w:r>
          </w:p>
          <w:p w14:paraId="4716D213" w14:textId="599EAD48" w:rsidR="00A7424A" w:rsidRDefault="00A7424A" w:rsidP="008D3FF3">
            <w:pPr>
              <w:jc w:val="center"/>
            </w:pPr>
            <w:r>
              <w:t>Card games for numeracy</w:t>
            </w:r>
          </w:p>
          <w:p w14:paraId="376A8B3C" w14:textId="49F4FF21" w:rsidR="00A7424A" w:rsidRDefault="00A7424A" w:rsidP="008D3FF3">
            <w:pPr>
              <w:jc w:val="center"/>
            </w:pPr>
            <w:r>
              <w:t>Hyperlink specific websites for classes</w:t>
            </w:r>
          </w:p>
          <w:p w14:paraId="44D4C4BD" w14:textId="78C20A6C" w:rsidR="00A7424A" w:rsidRPr="00A1223B" w:rsidRDefault="00A7424A" w:rsidP="008D3FF3">
            <w:pPr>
              <w:jc w:val="center"/>
            </w:pPr>
          </w:p>
        </w:tc>
        <w:tc>
          <w:tcPr>
            <w:tcW w:w="2254" w:type="dxa"/>
          </w:tcPr>
          <w:p w14:paraId="318C5BB4" w14:textId="6F72C2A5" w:rsidR="00A1223B" w:rsidRPr="00A1223B" w:rsidRDefault="00A76CE6" w:rsidP="008D3FF3">
            <w:pPr>
              <w:jc w:val="center"/>
            </w:pPr>
            <w:r>
              <w:t>Problem solving and applying learning using games, websites and timed recall ‘quick fire’ sessions to improve their own scores</w:t>
            </w:r>
          </w:p>
        </w:tc>
      </w:tr>
      <w:tr w:rsidR="00A1223B" w14:paraId="718CBB0F" w14:textId="77777777" w:rsidTr="00A1223B">
        <w:tc>
          <w:tcPr>
            <w:tcW w:w="2254" w:type="dxa"/>
          </w:tcPr>
          <w:p w14:paraId="4E30585F" w14:textId="74C30175" w:rsidR="00A1223B" w:rsidRPr="00A1223B" w:rsidRDefault="00A7424A" w:rsidP="008D3FF3">
            <w:pPr>
              <w:jc w:val="center"/>
            </w:pPr>
            <w:r>
              <w:t>Use of Google Classroom with pictures and videos showing the children learning and also how to do certain games, etc</w:t>
            </w:r>
          </w:p>
        </w:tc>
        <w:tc>
          <w:tcPr>
            <w:tcW w:w="2254" w:type="dxa"/>
          </w:tcPr>
          <w:p w14:paraId="2FBB1133" w14:textId="78CEB021" w:rsidR="00A1223B" w:rsidRPr="00A1223B" w:rsidRDefault="00A7424A" w:rsidP="008D3FF3">
            <w:pPr>
              <w:jc w:val="center"/>
            </w:pPr>
            <w:r>
              <w:t>Sharing photos of what the children are learning through play and ideas for how to continue learning through play at home</w:t>
            </w:r>
          </w:p>
        </w:tc>
        <w:tc>
          <w:tcPr>
            <w:tcW w:w="2254" w:type="dxa"/>
          </w:tcPr>
          <w:p w14:paraId="5C8F459E" w14:textId="77777777" w:rsidR="00A1223B" w:rsidRDefault="00A7424A" w:rsidP="008D3FF3">
            <w:pPr>
              <w:jc w:val="center"/>
            </w:pPr>
            <w:r>
              <w:t>Use of links to websites, etc</w:t>
            </w:r>
          </w:p>
          <w:p w14:paraId="368F9F74" w14:textId="50654F43" w:rsidR="00A7424A" w:rsidRPr="00A1223B" w:rsidRDefault="00A7424A" w:rsidP="008D3FF3">
            <w:pPr>
              <w:jc w:val="center"/>
            </w:pPr>
            <w:r>
              <w:t>Also create ‘how to’ sheets for parents</w:t>
            </w:r>
          </w:p>
        </w:tc>
        <w:tc>
          <w:tcPr>
            <w:tcW w:w="2254" w:type="dxa"/>
          </w:tcPr>
          <w:p w14:paraId="3EE4FB62" w14:textId="6EF7CC0C" w:rsidR="00A1223B" w:rsidRPr="00A1223B" w:rsidRDefault="00A76CE6" w:rsidP="008D3FF3">
            <w:pPr>
              <w:jc w:val="center"/>
            </w:pPr>
            <w:r>
              <w:t>All to engage with classroom and other GAFE</w:t>
            </w:r>
          </w:p>
        </w:tc>
      </w:tr>
      <w:tr w:rsidR="00A7424A" w14:paraId="6E4E1D53" w14:textId="77777777" w:rsidTr="00A1223B">
        <w:tc>
          <w:tcPr>
            <w:tcW w:w="2254" w:type="dxa"/>
          </w:tcPr>
          <w:p w14:paraId="2BFC2E35" w14:textId="34B7BB17" w:rsidR="00A7424A" w:rsidRDefault="00A7424A" w:rsidP="008D3FF3">
            <w:pPr>
              <w:jc w:val="center"/>
            </w:pPr>
            <w:r>
              <w:t>Family Engagement weeks</w:t>
            </w:r>
            <w:r w:rsidR="004B17A4">
              <w:t>-  themes decided by Learning Council</w:t>
            </w:r>
          </w:p>
        </w:tc>
        <w:tc>
          <w:tcPr>
            <w:tcW w:w="2254" w:type="dxa"/>
          </w:tcPr>
          <w:p w14:paraId="04856227" w14:textId="2E59B8B8" w:rsidR="00A7424A" w:rsidRDefault="004B17A4" w:rsidP="008D3FF3">
            <w:pPr>
              <w:jc w:val="center"/>
            </w:pPr>
            <w:r>
              <w:t>One per term October - June</w:t>
            </w:r>
          </w:p>
        </w:tc>
        <w:tc>
          <w:tcPr>
            <w:tcW w:w="2254" w:type="dxa"/>
          </w:tcPr>
          <w:p w14:paraId="0C131CCE" w14:textId="278C38A5" w:rsidR="00A7424A" w:rsidRDefault="004B17A4" w:rsidP="008D3FF3">
            <w:pPr>
              <w:jc w:val="center"/>
            </w:pPr>
            <w:r>
              <w:t>One per term October - June</w:t>
            </w:r>
          </w:p>
        </w:tc>
        <w:tc>
          <w:tcPr>
            <w:tcW w:w="2254" w:type="dxa"/>
          </w:tcPr>
          <w:p w14:paraId="5444CBDF" w14:textId="19DEEB04" w:rsidR="00A7424A" w:rsidRPr="00A1223B" w:rsidRDefault="004B17A4" w:rsidP="008D3FF3">
            <w:pPr>
              <w:jc w:val="center"/>
            </w:pPr>
            <w:r>
              <w:t>One per term October - June</w:t>
            </w:r>
          </w:p>
        </w:tc>
      </w:tr>
      <w:tr w:rsidR="004B17A4" w14:paraId="6DB881B8" w14:textId="77777777" w:rsidTr="00A1223B">
        <w:tc>
          <w:tcPr>
            <w:tcW w:w="2254" w:type="dxa"/>
          </w:tcPr>
          <w:p w14:paraId="73FF8FE3" w14:textId="250CC457" w:rsidR="004B17A4" w:rsidRDefault="004B17A4" w:rsidP="008D3FF3">
            <w:pPr>
              <w:jc w:val="center"/>
            </w:pPr>
            <w:r>
              <w:t xml:space="preserve">Share termly overview </w:t>
            </w:r>
            <w:r w:rsidRPr="004B17A4">
              <w:rPr>
                <w:b/>
              </w:rPr>
              <w:t>at end of second week into a term</w:t>
            </w:r>
          </w:p>
        </w:tc>
        <w:tc>
          <w:tcPr>
            <w:tcW w:w="2254" w:type="dxa"/>
          </w:tcPr>
          <w:p w14:paraId="2E3FE769" w14:textId="41F780DA" w:rsidR="004B17A4" w:rsidRDefault="004B17A4" w:rsidP="0085355F">
            <w:pPr>
              <w:jc w:val="center"/>
            </w:pPr>
            <w:r>
              <w:t>Key learning</w:t>
            </w:r>
            <w:r w:rsidR="0085355F">
              <w:t xml:space="preserve"> shared</w:t>
            </w:r>
            <w:r>
              <w:t xml:space="preserve"> </w:t>
            </w:r>
            <w:r w:rsidR="0085355F">
              <w:t>each week as we are learning through play</w:t>
            </w:r>
            <w:bookmarkStart w:id="0" w:name="_GoBack"/>
            <w:bookmarkEnd w:id="0"/>
          </w:p>
        </w:tc>
        <w:tc>
          <w:tcPr>
            <w:tcW w:w="2254" w:type="dxa"/>
          </w:tcPr>
          <w:p w14:paraId="649D6901" w14:textId="70F7388A" w:rsidR="004B17A4" w:rsidRDefault="004B17A4" w:rsidP="008D3FF3">
            <w:pPr>
              <w:jc w:val="center"/>
            </w:pPr>
            <w:r>
              <w:t>Key learning intentions</w:t>
            </w:r>
          </w:p>
        </w:tc>
        <w:tc>
          <w:tcPr>
            <w:tcW w:w="2254" w:type="dxa"/>
          </w:tcPr>
          <w:p w14:paraId="05D23E9B" w14:textId="5740EC1C" w:rsidR="004B17A4" w:rsidRDefault="004B17A4" w:rsidP="008D3FF3">
            <w:pPr>
              <w:jc w:val="center"/>
            </w:pPr>
            <w:r>
              <w:t>Key learning intentions</w:t>
            </w:r>
          </w:p>
        </w:tc>
      </w:tr>
      <w:tr w:rsidR="004B17A4" w14:paraId="58A74341" w14:textId="77777777" w:rsidTr="00A1223B">
        <w:tc>
          <w:tcPr>
            <w:tcW w:w="2254" w:type="dxa"/>
          </w:tcPr>
          <w:p w14:paraId="48224755" w14:textId="77777777" w:rsidR="0009657C" w:rsidRDefault="004B17A4" w:rsidP="008D3FF3">
            <w:pPr>
              <w:jc w:val="center"/>
            </w:pPr>
            <w:r>
              <w:t>Targeted intervention for some who need to be stretched or who need extra support</w:t>
            </w:r>
            <w:r w:rsidR="007B2875">
              <w:t>. SMT to engage with parents beforehand and for CTs to ensure parents/carers know how to use the activities</w:t>
            </w:r>
            <w:r w:rsidR="0009657C">
              <w:t>.</w:t>
            </w:r>
          </w:p>
          <w:p w14:paraId="0B930422" w14:textId="187DB70F" w:rsidR="004B17A4" w:rsidRDefault="0009657C" w:rsidP="008D3FF3">
            <w:pPr>
              <w:jc w:val="center"/>
            </w:pPr>
            <w:r>
              <w:t>HT decision for PEF Family Team allocation</w:t>
            </w:r>
          </w:p>
        </w:tc>
        <w:tc>
          <w:tcPr>
            <w:tcW w:w="2254" w:type="dxa"/>
          </w:tcPr>
          <w:p w14:paraId="126E78AA" w14:textId="77777777" w:rsidR="0009657C" w:rsidRDefault="0009657C" w:rsidP="008D3FF3">
            <w:pPr>
              <w:jc w:val="center"/>
            </w:pPr>
            <w:r>
              <w:t>Rhymes, songs and actions</w:t>
            </w:r>
          </w:p>
          <w:p w14:paraId="221242FA" w14:textId="077BF636" w:rsidR="004B17A4" w:rsidRDefault="0009657C" w:rsidP="008D3FF3">
            <w:pPr>
              <w:jc w:val="center"/>
            </w:pPr>
            <w:r>
              <w:t>Skipping, swimming, cycling, scootering</w:t>
            </w:r>
          </w:p>
        </w:tc>
        <w:tc>
          <w:tcPr>
            <w:tcW w:w="2254" w:type="dxa"/>
          </w:tcPr>
          <w:p w14:paraId="06C65DFA" w14:textId="77777777" w:rsidR="0009657C" w:rsidRDefault="0009657C" w:rsidP="008D3FF3">
            <w:pPr>
              <w:jc w:val="center"/>
            </w:pPr>
            <w:r>
              <w:t>Number bonds</w:t>
            </w:r>
          </w:p>
          <w:p w14:paraId="4EA1357B" w14:textId="77777777" w:rsidR="0009657C" w:rsidRDefault="0009657C" w:rsidP="008D3FF3">
            <w:pPr>
              <w:jc w:val="center"/>
            </w:pPr>
            <w:r>
              <w:t>Initial sounds</w:t>
            </w:r>
          </w:p>
          <w:p w14:paraId="550DA548" w14:textId="123E3728" w:rsidR="0009657C" w:rsidRDefault="0009657C" w:rsidP="008D3FF3">
            <w:pPr>
              <w:jc w:val="center"/>
            </w:pPr>
            <w:r>
              <w:t>Cvcs</w:t>
            </w:r>
          </w:p>
          <w:p w14:paraId="77D6BB8A" w14:textId="1502F3FB" w:rsidR="0009657C" w:rsidRDefault="0009657C" w:rsidP="008D3FF3">
            <w:pPr>
              <w:jc w:val="center"/>
            </w:pPr>
            <w:r>
              <w:t>Skipping, swimming, cycling, scootering</w:t>
            </w:r>
          </w:p>
          <w:p w14:paraId="31A03442" w14:textId="70E67B1B" w:rsidR="004B17A4" w:rsidRDefault="004B17A4" w:rsidP="008D3FF3">
            <w:pPr>
              <w:jc w:val="center"/>
            </w:pPr>
          </w:p>
        </w:tc>
        <w:tc>
          <w:tcPr>
            <w:tcW w:w="2254" w:type="dxa"/>
          </w:tcPr>
          <w:p w14:paraId="53D1FFAC" w14:textId="77777777" w:rsidR="00A76CE6" w:rsidRDefault="00A76CE6" w:rsidP="008D3FF3">
            <w:pPr>
              <w:jc w:val="center"/>
            </w:pPr>
            <w:r>
              <w:t>Child plan actions explicit especially P7</w:t>
            </w:r>
          </w:p>
          <w:p w14:paraId="576818B5" w14:textId="77777777" w:rsidR="00A76CE6" w:rsidRDefault="00A76CE6" w:rsidP="008D3FF3">
            <w:pPr>
              <w:jc w:val="center"/>
            </w:pPr>
            <w:r>
              <w:t>Use of transition and alerting secondary schools</w:t>
            </w:r>
          </w:p>
          <w:p w14:paraId="6A018DBC" w14:textId="74F52A65" w:rsidR="004B17A4" w:rsidRDefault="00A76CE6" w:rsidP="008D3FF3">
            <w:pPr>
              <w:jc w:val="center"/>
            </w:pPr>
            <w:r>
              <w:t>Ensuring parents are on board and targeting agreed similar life skills</w:t>
            </w:r>
          </w:p>
        </w:tc>
      </w:tr>
    </w:tbl>
    <w:p w14:paraId="1CE03A5A" w14:textId="77777777" w:rsidR="008D3FF3" w:rsidRPr="008D3FF3" w:rsidRDefault="008D3FF3" w:rsidP="008D3FF3">
      <w:pPr>
        <w:jc w:val="center"/>
        <w:rPr>
          <w:i/>
        </w:rPr>
      </w:pPr>
    </w:p>
    <w:p w14:paraId="3F338F83" w14:textId="77777777" w:rsidR="00695EA3" w:rsidRDefault="00695EA3">
      <w:pPr>
        <w:jc w:val="center"/>
        <w:rPr>
          <w:rFonts w:ascii="Overlock" w:eastAsia="Overlock" w:hAnsi="Overlock" w:cs="Overlock"/>
          <w:b/>
          <w:sz w:val="28"/>
          <w:szCs w:val="28"/>
        </w:rPr>
      </w:pPr>
    </w:p>
    <w:p w14:paraId="1082D314" w14:textId="7C68609F" w:rsidR="00695EA3" w:rsidRDefault="00695EA3">
      <w:pPr>
        <w:rPr>
          <w:rFonts w:ascii="EB Garamond" w:eastAsia="EB Garamond" w:hAnsi="EB Garamond" w:cs="EB Garamond"/>
          <w:b/>
          <w:sz w:val="28"/>
          <w:szCs w:val="28"/>
        </w:rPr>
      </w:pPr>
    </w:p>
    <w:p w14:paraId="29EB1734" w14:textId="77777777" w:rsidR="00695EA3" w:rsidRDefault="00695EA3">
      <w:pPr>
        <w:jc w:val="center"/>
        <w:rPr>
          <w:sz w:val="24"/>
          <w:szCs w:val="24"/>
        </w:rPr>
      </w:pPr>
      <w:bookmarkStart w:id="1" w:name="_2et92p0" w:colFirst="0" w:colLast="0"/>
      <w:bookmarkEnd w:id="1"/>
    </w:p>
    <w:p w14:paraId="2E506E55" w14:textId="676F81FC" w:rsidR="00695EA3" w:rsidRDefault="00695EA3" w:rsidP="00A76CE6">
      <w:pPr>
        <w:rPr>
          <w:rFonts w:ascii="Schoolbell" w:eastAsia="Schoolbell" w:hAnsi="Schoolbell" w:cs="Schoolbell"/>
          <w:b/>
          <w:sz w:val="28"/>
          <w:szCs w:val="28"/>
        </w:rPr>
      </w:pPr>
      <w:bookmarkStart w:id="2" w:name="_tyjcwt" w:colFirst="0" w:colLast="0"/>
      <w:bookmarkEnd w:id="2"/>
    </w:p>
    <w:sectPr w:rsidR="00695EA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1EE81" w14:textId="77777777" w:rsidR="00A76CE6" w:rsidRDefault="00A76CE6" w:rsidP="00A76CE6">
      <w:pPr>
        <w:spacing w:after="0" w:line="240" w:lineRule="auto"/>
      </w:pPr>
      <w:r>
        <w:separator/>
      </w:r>
    </w:p>
  </w:endnote>
  <w:endnote w:type="continuationSeparator" w:id="0">
    <w:p w14:paraId="7A77E503" w14:textId="77777777" w:rsidR="00A76CE6" w:rsidRDefault="00A76CE6" w:rsidP="00A76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verlock">
    <w:altName w:val="Times New Roman"/>
    <w:charset w:val="00"/>
    <w:family w:val="auto"/>
    <w:pitch w:val="default"/>
  </w:font>
  <w:font w:name="EB Garamond">
    <w:altName w:val="Times New Roman"/>
    <w:charset w:val="00"/>
    <w:family w:val="auto"/>
    <w:pitch w:val="default"/>
  </w:font>
  <w:font w:name="Schoolbell">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54D51" w14:textId="77777777" w:rsidR="00A76CE6" w:rsidRDefault="00A76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C3CF" w14:textId="77777777" w:rsidR="00A76CE6" w:rsidRDefault="00A76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4598" w14:textId="77777777" w:rsidR="00A76CE6" w:rsidRDefault="00A76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E6123" w14:textId="77777777" w:rsidR="00A76CE6" w:rsidRDefault="00A76CE6" w:rsidP="00A76CE6">
      <w:pPr>
        <w:spacing w:after="0" w:line="240" w:lineRule="auto"/>
      </w:pPr>
      <w:r>
        <w:separator/>
      </w:r>
    </w:p>
  </w:footnote>
  <w:footnote w:type="continuationSeparator" w:id="0">
    <w:p w14:paraId="6DF7FA14" w14:textId="77777777" w:rsidR="00A76CE6" w:rsidRDefault="00A76CE6" w:rsidP="00A76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6374C" w14:textId="77777777" w:rsidR="00A76CE6" w:rsidRDefault="00A76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347516"/>
      <w:docPartObj>
        <w:docPartGallery w:val="Watermarks"/>
        <w:docPartUnique/>
      </w:docPartObj>
    </w:sdtPr>
    <w:sdtEndPr/>
    <w:sdtContent>
      <w:p w14:paraId="4C065F73" w14:textId="1101199F" w:rsidR="00A76CE6" w:rsidRDefault="0085355F">
        <w:pPr>
          <w:pStyle w:val="Header"/>
        </w:pPr>
        <w:r>
          <w:rPr>
            <w:noProof/>
            <w:lang w:val="en-US" w:eastAsia="en-US"/>
          </w:rPr>
          <w:pict w14:anchorId="623BAA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4535F" w14:textId="77777777" w:rsidR="00A76CE6" w:rsidRDefault="00A76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31021B"/>
    <w:multiLevelType w:val="hybridMultilevel"/>
    <w:tmpl w:val="C308A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AC01E70"/>
    <w:multiLevelType w:val="hybridMultilevel"/>
    <w:tmpl w:val="BD445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EA3"/>
    <w:rsid w:val="00026B44"/>
    <w:rsid w:val="0009657C"/>
    <w:rsid w:val="003E20AA"/>
    <w:rsid w:val="004B17A4"/>
    <w:rsid w:val="00695EA3"/>
    <w:rsid w:val="007B2875"/>
    <w:rsid w:val="007D6FA8"/>
    <w:rsid w:val="0085355F"/>
    <w:rsid w:val="008D3FF3"/>
    <w:rsid w:val="00A1223B"/>
    <w:rsid w:val="00A7424A"/>
    <w:rsid w:val="00A76CE6"/>
    <w:rsid w:val="00AB175F"/>
    <w:rsid w:val="00AF5994"/>
    <w:rsid w:val="00E449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8B0478"/>
  <w15:docId w15:val="{410509F7-9C9A-4414-8404-2530446C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D3FF3"/>
    <w:pPr>
      <w:ind w:left="720"/>
      <w:contextualSpacing/>
    </w:pPr>
  </w:style>
  <w:style w:type="table" w:styleId="TableGrid">
    <w:name w:val="Table Grid"/>
    <w:basedOn w:val="TableNormal"/>
    <w:uiPriority w:val="39"/>
    <w:rsid w:val="00A12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6C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6CE6"/>
  </w:style>
  <w:style w:type="paragraph" w:styleId="Footer">
    <w:name w:val="footer"/>
    <w:basedOn w:val="Normal"/>
    <w:link w:val="FooterChar"/>
    <w:uiPriority w:val="99"/>
    <w:unhideWhenUsed/>
    <w:rsid w:val="00A76C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6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BA50B0AEA50A408B1CCE59390A0063" ma:contentTypeVersion="14" ma:contentTypeDescription="Create a new document." ma:contentTypeScope="" ma:versionID="9e8d30981c32780fd9dc53bcadadd82a">
  <xsd:schema xmlns:xsd="http://www.w3.org/2001/XMLSchema" xmlns:xs="http://www.w3.org/2001/XMLSchema" xmlns:p="http://schemas.microsoft.com/office/2006/metadata/properties" xmlns:ns3="f208d9d4-ab53-4bb8-846a-65b2416c60b1" xmlns:ns4="67b068b7-2e2b-4052-af03-84bdb19f149d" targetNamespace="http://schemas.microsoft.com/office/2006/metadata/properties" ma:root="true" ma:fieldsID="e79fcc2de41d67b884e7d816f70fb1c1" ns3:_="" ns4:_="">
    <xsd:import namespace="f208d9d4-ab53-4bb8-846a-65b2416c60b1"/>
    <xsd:import namespace="67b068b7-2e2b-4052-af03-84bdb19f149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8d9d4-ab53-4bb8-846a-65b2416c60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b068b7-2e2b-4052-af03-84bdb19f149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516EF3-5A92-45B9-A2C6-DC600DADF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8d9d4-ab53-4bb8-846a-65b2416c60b1"/>
    <ds:schemaRef ds:uri="67b068b7-2e2b-4052-af03-84bdb19f1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326BF-53AD-443E-AFCB-618604844B73}">
  <ds:schemaRefs>
    <ds:schemaRef ds:uri="http://schemas.microsoft.com/sharepoint/v3/contenttype/forms"/>
  </ds:schemaRefs>
</ds:datastoreItem>
</file>

<file path=customXml/itemProps3.xml><?xml version="1.0" encoding="utf-8"?>
<ds:datastoreItem xmlns:ds="http://schemas.openxmlformats.org/officeDocument/2006/customXml" ds:itemID="{2CEFC7CE-80FB-4DCF-8C7C-ED0BF333DF8F}">
  <ds:schemaRefs>
    <ds:schemaRef ds:uri="http://www.w3.org/XML/1998/namespace"/>
    <ds:schemaRef ds:uri="f208d9d4-ab53-4bb8-846a-65b2416c60b1"/>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67b068b7-2e2b-4052-af03-84bdb19f149d"/>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3</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HighlandCouncil</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Aileen MacKay (Education)</dc:creator>
  <cp:lastModifiedBy>Aileen MacKay (Education)</cp:lastModifiedBy>
  <cp:revision>4</cp:revision>
  <dcterms:created xsi:type="dcterms:W3CDTF">2021-09-21T12:08:00Z</dcterms:created>
  <dcterms:modified xsi:type="dcterms:W3CDTF">2021-10-07T07:49:00Z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0x01010045BA50B0AEA50A408B1CCE59390A0063</vt:lpwstr>
  </property>
</Properties>
</file>